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333333"/>
          <w:spacing w:val="0"/>
          <w:sz w:val="21"/>
          <w:szCs w:val="21"/>
          <w:bdr w:val="none" w:color="auto" w:sz="0" w:space="0"/>
          <w:shd w:val="clear" w:fill="FFFFFF"/>
        </w:rPr>
      </w:pPr>
      <w:r>
        <w:rPr>
          <w:rFonts w:hint="eastAsia" w:ascii="宋体" w:hAnsi="宋体" w:eastAsia="宋体" w:cs="宋体"/>
          <w:b w:val="0"/>
          <w:i w:val="0"/>
          <w:caps w:val="0"/>
          <w:color w:val="333333"/>
          <w:spacing w:val="0"/>
          <w:sz w:val="21"/>
          <w:szCs w:val="21"/>
          <w:bdr w:val="none" w:color="auto" w:sz="0" w:space="0"/>
          <w:shd w:val="clear" w:fill="FFFFFF"/>
        </w:rPr>
        <w:t>事业单位登记管理暂行条例</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第一章</w:t>
      </w:r>
      <w:r>
        <w:rPr>
          <w:rFonts w:hint="default" w:ascii="Times New Roman" w:hAnsi="Times New Roman" w:cs="Times New Roman"/>
          <w:b w:val="0"/>
          <w:i w:val="0"/>
          <w:caps w:val="0"/>
          <w:color w:val="333333"/>
          <w:spacing w:val="0"/>
          <w:sz w:val="21"/>
          <w:szCs w:val="21"/>
          <w:bdr w:val="none" w:color="auto" w:sz="0" w:space="0"/>
          <w:shd w:val="clear" w:fill="FFFFFF"/>
        </w:rPr>
        <w:t> </w:t>
      </w:r>
      <w:r>
        <w:rPr>
          <w:rFonts w:hint="eastAsia" w:ascii="宋体" w:hAnsi="宋体" w:eastAsia="宋体" w:cs="宋体"/>
          <w:b w:val="0"/>
          <w:i w:val="0"/>
          <w:caps w:val="0"/>
          <w:color w:val="333333"/>
          <w:spacing w:val="0"/>
          <w:sz w:val="21"/>
          <w:szCs w:val="21"/>
          <w:bdr w:val="none" w:color="auto" w:sz="0" w:space="0"/>
          <w:shd w:val="clear" w:fill="FFFFFF"/>
        </w:rPr>
        <w:t>总</w:t>
      </w:r>
      <w:r>
        <w:rPr>
          <w:rFonts w:hint="default" w:ascii="Times New Roman" w:hAnsi="Times New Roman" w:cs="Times New Roman"/>
          <w:b w:val="0"/>
          <w:i w:val="0"/>
          <w:caps w:val="0"/>
          <w:color w:val="333333"/>
          <w:spacing w:val="0"/>
          <w:sz w:val="21"/>
          <w:szCs w:val="21"/>
          <w:bdr w:val="none" w:color="auto" w:sz="0" w:space="0"/>
          <w:shd w:val="clear" w:fill="FFFFFF"/>
        </w:rPr>
        <w:t> </w:t>
      </w:r>
      <w:r>
        <w:rPr>
          <w:rFonts w:hint="eastAsia" w:ascii="宋体" w:hAnsi="宋体" w:eastAsia="宋体" w:cs="宋体"/>
          <w:b w:val="0"/>
          <w:i w:val="0"/>
          <w:caps w:val="0"/>
          <w:color w:val="333333"/>
          <w:spacing w:val="0"/>
          <w:sz w:val="21"/>
          <w:szCs w:val="21"/>
          <w:bdr w:val="none" w:color="auto" w:sz="0" w:space="0"/>
          <w:shd w:val="clear" w:fill="FFFFFF"/>
        </w:rPr>
        <w:t>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第一条</w:t>
      </w:r>
      <w:r>
        <w:rPr>
          <w:rFonts w:hint="default" w:ascii="Times New Roman" w:hAnsi="Times New Roman" w:cs="Times New Roman"/>
          <w:b w:val="0"/>
          <w:i w:val="0"/>
          <w:caps w:val="0"/>
          <w:color w:val="333333"/>
          <w:spacing w:val="0"/>
          <w:sz w:val="21"/>
          <w:szCs w:val="21"/>
          <w:bdr w:val="none" w:color="auto" w:sz="0" w:space="0"/>
          <w:shd w:val="clear" w:fill="FFFFFF"/>
        </w:rPr>
        <w:t> </w:t>
      </w:r>
      <w:r>
        <w:rPr>
          <w:rFonts w:hint="eastAsia" w:ascii="宋体" w:hAnsi="宋体" w:eastAsia="宋体" w:cs="宋体"/>
          <w:b w:val="0"/>
          <w:i w:val="0"/>
          <w:caps w:val="0"/>
          <w:color w:val="333333"/>
          <w:spacing w:val="0"/>
          <w:sz w:val="21"/>
          <w:szCs w:val="21"/>
          <w:bdr w:val="none" w:color="auto" w:sz="0" w:space="0"/>
          <w:shd w:val="clear" w:fill="FFFFFF"/>
        </w:rPr>
        <w:t>为了规范事业单位登记管理，保障事业单位的合法权益，发挥事业单位在社会主义物质文明和精神文明建设中的作用，制定本条例。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第二条</w:t>
      </w:r>
      <w:r>
        <w:rPr>
          <w:rFonts w:hint="default" w:ascii="Times New Roman" w:hAnsi="Times New Roman" w:cs="Times New Roman"/>
          <w:b w:val="0"/>
          <w:i w:val="0"/>
          <w:caps w:val="0"/>
          <w:color w:val="333333"/>
          <w:spacing w:val="0"/>
          <w:sz w:val="21"/>
          <w:szCs w:val="21"/>
          <w:bdr w:val="none" w:color="auto" w:sz="0" w:space="0"/>
          <w:shd w:val="clear" w:fill="FFFFFF"/>
        </w:rPr>
        <w:t> </w:t>
      </w:r>
      <w:r>
        <w:rPr>
          <w:rFonts w:hint="eastAsia" w:ascii="宋体" w:hAnsi="宋体" w:eastAsia="宋体" w:cs="宋体"/>
          <w:b w:val="0"/>
          <w:i w:val="0"/>
          <w:caps w:val="0"/>
          <w:color w:val="333333"/>
          <w:spacing w:val="0"/>
          <w:sz w:val="21"/>
          <w:szCs w:val="21"/>
          <w:bdr w:val="none" w:color="auto" w:sz="0" w:space="0"/>
          <w:shd w:val="clear" w:fill="FFFFFF"/>
        </w:rPr>
        <w:t>本条例所称事业单位，是指国家为了社会公益目的，由国家机关举办或者其他组织利用国有资产举办的，从事教育、科技、文化、卫生等活动的社会服务组织。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事业单位依法举办的营利性经营组织，必须实行独立核算，依照国家有关公司、企业等经营组织的法律、法规登记管理。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第三条</w:t>
      </w:r>
      <w:r>
        <w:rPr>
          <w:rFonts w:hint="default" w:ascii="Times New Roman" w:hAnsi="Times New Roman" w:cs="Times New Roman"/>
          <w:b w:val="0"/>
          <w:i w:val="0"/>
          <w:caps w:val="0"/>
          <w:color w:val="333333"/>
          <w:spacing w:val="0"/>
          <w:sz w:val="21"/>
          <w:szCs w:val="21"/>
          <w:bdr w:val="none" w:color="auto" w:sz="0" w:space="0"/>
          <w:shd w:val="clear" w:fill="FFFFFF"/>
        </w:rPr>
        <w:t> </w:t>
      </w:r>
      <w:r>
        <w:rPr>
          <w:rFonts w:hint="eastAsia" w:ascii="宋体" w:hAnsi="宋体" w:eastAsia="宋体" w:cs="宋体"/>
          <w:b w:val="0"/>
          <w:i w:val="0"/>
          <w:caps w:val="0"/>
          <w:color w:val="333333"/>
          <w:spacing w:val="0"/>
          <w:sz w:val="21"/>
          <w:szCs w:val="21"/>
          <w:bdr w:val="none" w:color="auto" w:sz="0" w:space="0"/>
          <w:shd w:val="clear" w:fill="FFFFFF"/>
        </w:rPr>
        <w:t>事业单位经县级以上各级人民政府及其有关主管部门（以下统称审批机关）批准成立后，应当依照本条例的规定登记或者备案。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事业单位应当具备法人条件。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第四条</w:t>
      </w:r>
      <w:r>
        <w:rPr>
          <w:rFonts w:hint="default" w:ascii="Times New Roman" w:hAnsi="Times New Roman" w:cs="Times New Roman"/>
          <w:b w:val="0"/>
          <w:i w:val="0"/>
          <w:caps w:val="0"/>
          <w:color w:val="333333"/>
          <w:spacing w:val="0"/>
          <w:sz w:val="21"/>
          <w:szCs w:val="21"/>
          <w:bdr w:val="none" w:color="auto" w:sz="0" w:space="0"/>
          <w:shd w:val="clear" w:fill="FFFFFF"/>
        </w:rPr>
        <w:t> </w:t>
      </w:r>
      <w:r>
        <w:rPr>
          <w:rFonts w:hint="eastAsia" w:ascii="宋体" w:hAnsi="宋体" w:eastAsia="宋体" w:cs="宋体"/>
          <w:b w:val="0"/>
          <w:i w:val="0"/>
          <w:caps w:val="0"/>
          <w:color w:val="333333"/>
          <w:spacing w:val="0"/>
          <w:sz w:val="21"/>
          <w:szCs w:val="21"/>
          <w:bdr w:val="none" w:color="auto" w:sz="0" w:space="0"/>
          <w:shd w:val="clear" w:fill="FFFFFF"/>
        </w:rPr>
        <w:t>事业单位应当遵守宪法、法律、法规和国家政策。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第五条</w:t>
      </w:r>
      <w:r>
        <w:rPr>
          <w:rFonts w:hint="default" w:ascii="Times New Roman" w:hAnsi="Times New Roman" w:cs="Times New Roman"/>
          <w:b w:val="0"/>
          <w:i w:val="0"/>
          <w:caps w:val="0"/>
          <w:color w:val="333333"/>
          <w:spacing w:val="0"/>
          <w:sz w:val="21"/>
          <w:szCs w:val="21"/>
          <w:bdr w:val="none" w:color="auto" w:sz="0" w:space="0"/>
          <w:shd w:val="clear" w:fill="FFFFFF"/>
        </w:rPr>
        <w:t> </w:t>
      </w:r>
      <w:r>
        <w:rPr>
          <w:rFonts w:hint="eastAsia" w:ascii="宋体" w:hAnsi="宋体" w:eastAsia="宋体" w:cs="宋体"/>
          <w:b w:val="0"/>
          <w:i w:val="0"/>
          <w:caps w:val="0"/>
          <w:color w:val="333333"/>
          <w:spacing w:val="0"/>
          <w:sz w:val="21"/>
          <w:szCs w:val="21"/>
          <w:bdr w:val="none" w:color="auto" w:sz="0" w:space="0"/>
          <w:shd w:val="clear" w:fill="FFFFFF"/>
        </w:rPr>
        <w:t>国务院机构编制管理机关和县级以上地方各级人民政府机构编制管理机关是本级人民政府的事业单位登记管理机关（以下简称登记管理机关）。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事业单位实行分级登记管理。分级登记管理的具体办法由国务院机构编制管理机关规定。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法律、行政法规对事业单位的监督管理另有规定的，依照有关法律、行政法规的规定执行。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第二章</w:t>
      </w:r>
      <w:r>
        <w:rPr>
          <w:rFonts w:hint="default" w:ascii="Times New Roman" w:hAnsi="Times New Roman" w:cs="Times New Roman"/>
          <w:b w:val="0"/>
          <w:i w:val="0"/>
          <w:caps w:val="0"/>
          <w:color w:val="333333"/>
          <w:spacing w:val="0"/>
          <w:sz w:val="21"/>
          <w:szCs w:val="21"/>
          <w:bdr w:val="none" w:color="auto" w:sz="0" w:space="0"/>
          <w:shd w:val="clear" w:fill="FFFFFF"/>
        </w:rPr>
        <w:t> </w:t>
      </w:r>
      <w:r>
        <w:rPr>
          <w:rFonts w:hint="eastAsia" w:ascii="宋体" w:hAnsi="宋体" w:eastAsia="宋体" w:cs="宋体"/>
          <w:b w:val="0"/>
          <w:i w:val="0"/>
          <w:caps w:val="0"/>
          <w:color w:val="333333"/>
          <w:spacing w:val="0"/>
          <w:sz w:val="21"/>
          <w:szCs w:val="21"/>
          <w:bdr w:val="none" w:color="auto" w:sz="0" w:space="0"/>
          <w:shd w:val="clear" w:fill="FFFFFF"/>
        </w:rPr>
        <w:t>登</w:t>
      </w:r>
      <w:r>
        <w:rPr>
          <w:rFonts w:hint="default" w:ascii="Times New Roman" w:hAnsi="Times New Roman" w:cs="Times New Roman"/>
          <w:b w:val="0"/>
          <w:i w:val="0"/>
          <w:caps w:val="0"/>
          <w:color w:val="333333"/>
          <w:spacing w:val="0"/>
          <w:sz w:val="21"/>
          <w:szCs w:val="21"/>
          <w:bdr w:val="none" w:color="auto" w:sz="0" w:space="0"/>
          <w:shd w:val="clear" w:fill="FFFFFF"/>
        </w:rPr>
        <w:t> </w:t>
      </w:r>
      <w:r>
        <w:rPr>
          <w:rFonts w:hint="eastAsia" w:ascii="宋体" w:hAnsi="宋体" w:eastAsia="宋体" w:cs="宋体"/>
          <w:b w:val="0"/>
          <w:i w:val="0"/>
          <w:caps w:val="0"/>
          <w:color w:val="333333"/>
          <w:spacing w:val="0"/>
          <w:sz w:val="21"/>
          <w:szCs w:val="21"/>
          <w:bdr w:val="none" w:color="auto" w:sz="0" w:space="0"/>
          <w:shd w:val="clear" w:fill="FFFFFF"/>
        </w:rPr>
        <w:t>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第六条</w:t>
      </w:r>
      <w:r>
        <w:rPr>
          <w:rFonts w:hint="default" w:ascii="Times New Roman" w:hAnsi="Times New Roman" w:cs="Times New Roman"/>
          <w:b w:val="0"/>
          <w:i w:val="0"/>
          <w:caps w:val="0"/>
          <w:color w:val="333333"/>
          <w:spacing w:val="0"/>
          <w:sz w:val="21"/>
          <w:szCs w:val="21"/>
          <w:bdr w:val="none" w:color="auto" w:sz="0" w:space="0"/>
          <w:shd w:val="clear" w:fill="FFFFFF"/>
        </w:rPr>
        <w:t> </w:t>
      </w:r>
      <w:r>
        <w:rPr>
          <w:rFonts w:hint="eastAsia" w:ascii="宋体" w:hAnsi="宋体" w:eastAsia="宋体" w:cs="宋体"/>
          <w:b w:val="0"/>
          <w:i w:val="0"/>
          <w:caps w:val="0"/>
          <w:color w:val="333333"/>
          <w:spacing w:val="0"/>
          <w:sz w:val="21"/>
          <w:szCs w:val="21"/>
          <w:bdr w:val="none" w:color="auto" w:sz="0" w:space="0"/>
          <w:shd w:val="clear" w:fill="FFFFFF"/>
        </w:rPr>
        <w:t>申请事业单位法人登记，应当具备下列条件：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（一）经审批机关批准设立；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（二）有自己的名称、组织机构和场所；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（三）有与其业务活动相适应的从业人员；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（四）有与其业务活动相适应的经费来源；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（五）能够独立承担民事责任。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第七条</w:t>
      </w:r>
      <w:r>
        <w:rPr>
          <w:rFonts w:hint="default" w:ascii="Times New Roman" w:hAnsi="Times New Roman" w:cs="Times New Roman"/>
          <w:b w:val="0"/>
          <w:i w:val="0"/>
          <w:caps w:val="0"/>
          <w:color w:val="333333"/>
          <w:spacing w:val="0"/>
          <w:sz w:val="21"/>
          <w:szCs w:val="21"/>
          <w:bdr w:val="none" w:color="auto" w:sz="0" w:space="0"/>
          <w:shd w:val="clear" w:fill="FFFFFF"/>
        </w:rPr>
        <w:t> </w:t>
      </w:r>
      <w:r>
        <w:rPr>
          <w:rFonts w:hint="eastAsia" w:ascii="宋体" w:hAnsi="宋体" w:eastAsia="宋体" w:cs="宋体"/>
          <w:b w:val="0"/>
          <w:i w:val="0"/>
          <w:caps w:val="0"/>
          <w:color w:val="333333"/>
          <w:spacing w:val="0"/>
          <w:sz w:val="21"/>
          <w:szCs w:val="21"/>
          <w:bdr w:val="none" w:color="auto" w:sz="0" w:space="0"/>
          <w:shd w:val="clear" w:fill="FFFFFF"/>
        </w:rPr>
        <w:t>申请事业单位法人登记，应当向登记管理机关提交下列文件：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（一）登记申请书；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（二）审批机关的批准文件；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（三）场所使用权证明；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（四）经费来源证明；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（五）其他有关证明文件。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第八条</w:t>
      </w:r>
      <w:r>
        <w:rPr>
          <w:rFonts w:hint="default" w:ascii="Times New Roman" w:hAnsi="Times New Roman" w:cs="Times New Roman"/>
          <w:b w:val="0"/>
          <w:i w:val="0"/>
          <w:caps w:val="0"/>
          <w:color w:val="333333"/>
          <w:spacing w:val="0"/>
          <w:sz w:val="21"/>
          <w:szCs w:val="21"/>
          <w:bdr w:val="none" w:color="auto" w:sz="0" w:space="0"/>
          <w:shd w:val="clear" w:fill="FFFFFF"/>
        </w:rPr>
        <w:t> </w:t>
      </w:r>
      <w:r>
        <w:rPr>
          <w:rFonts w:hint="eastAsia" w:ascii="宋体" w:hAnsi="宋体" w:eastAsia="宋体" w:cs="宋体"/>
          <w:b w:val="0"/>
          <w:i w:val="0"/>
          <w:caps w:val="0"/>
          <w:color w:val="333333"/>
          <w:spacing w:val="0"/>
          <w:sz w:val="21"/>
          <w:szCs w:val="21"/>
          <w:bdr w:val="none" w:color="auto" w:sz="0" w:space="0"/>
          <w:shd w:val="clear" w:fill="FFFFFF"/>
        </w:rPr>
        <w:t>登记管理机关应当自收到登记申请书之日起</w:t>
      </w:r>
      <w:r>
        <w:rPr>
          <w:rFonts w:hint="default" w:ascii="Times New Roman" w:hAnsi="Times New Roman" w:cs="Times New Roman"/>
          <w:b w:val="0"/>
          <w:i w:val="0"/>
          <w:caps w:val="0"/>
          <w:color w:val="333333"/>
          <w:spacing w:val="0"/>
          <w:sz w:val="21"/>
          <w:szCs w:val="21"/>
          <w:bdr w:val="none" w:color="auto" w:sz="0" w:space="0"/>
          <w:shd w:val="clear" w:fill="FFFFFF"/>
        </w:rPr>
        <w:t>30</w:t>
      </w:r>
      <w:r>
        <w:rPr>
          <w:rFonts w:hint="eastAsia" w:ascii="宋体" w:hAnsi="宋体" w:eastAsia="宋体" w:cs="宋体"/>
          <w:b w:val="0"/>
          <w:i w:val="0"/>
          <w:caps w:val="0"/>
          <w:color w:val="333333"/>
          <w:spacing w:val="0"/>
          <w:sz w:val="21"/>
          <w:szCs w:val="21"/>
          <w:bdr w:val="none" w:color="auto" w:sz="0" w:space="0"/>
          <w:shd w:val="clear" w:fill="FFFFFF"/>
        </w:rPr>
        <w:t>日内依照本条例的规定进行审查，作出准予登记或者不予登记的决定。准予登记的，发给《事业单位法人证书》；不予登记的，应当说明理由。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事业单位法人登记事项包括：名称、住所、宗旨和业务范围、法定代表人、经费来源（开办资金）等情况。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第九条</w:t>
      </w:r>
      <w:r>
        <w:rPr>
          <w:rFonts w:hint="default" w:ascii="Times New Roman" w:hAnsi="Times New Roman" w:cs="Times New Roman"/>
          <w:b w:val="0"/>
          <w:i w:val="0"/>
          <w:caps w:val="0"/>
          <w:color w:val="333333"/>
          <w:spacing w:val="0"/>
          <w:sz w:val="21"/>
          <w:szCs w:val="21"/>
          <w:bdr w:val="none" w:color="auto" w:sz="0" w:space="0"/>
          <w:shd w:val="clear" w:fill="FFFFFF"/>
        </w:rPr>
        <w:t> </w:t>
      </w:r>
      <w:r>
        <w:rPr>
          <w:rFonts w:hint="eastAsia" w:ascii="宋体" w:hAnsi="宋体" w:eastAsia="宋体" w:cs="宋体"/>
          <w:b w:val="0"/>
          <w:i w:val="0"/>
          <w:caps w:val="0"/>
          <w:color w:val="333333"/>
          <w:spacing w:val="0"/>
          <w:sz w:val="21"/>
          <w:szCs w:val="21"/>
          <w:bdr w:val="none" w:color="auto" w:sz="0" w:space="0"/>
          <w:shd w:val="clear" w:fill="FFFFFF"/>
        </w:rPr>
        <w:t>经登记的事业单位，凭《事业单位法人证书》刻制印章，申请开立银行帐户。事业单位应当将印章式样报登记管理机关备案。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第十条</w:t>
      </w:r>
      <w:r>
        <w:rPr>
          <w:rFonts w:hint="default" w:ascii="Times New Roman" w:hAnsi="Times New Roman" w:cs="Times New Roman"/>
          <w:b w:val="0"/>
          <w:i w:val="0"/>
          <w:caps w:val="0"/>
          <w:color w:val="333333"/>
          <w:spacing w:val="0"/>
          <w:sz w:val="21"/>
          <w:szCs w:val="21"/>
          <w:bdr w:val="none" w:color="auto" w:sz="0" w:space="0"/>
          <w:shd w:val="clear" w:fill="FFFFFF"/>
        </w:rPr>
        <w:t> </w:t>
      </w:r>
      <w:r>
        <w:rPr>
          <w:rFonts w:hint="eastAsia" w:ascii="宋体" w:hAnsi="宋体" w:eastAsia="宋体" w:cs="宋体"/>
          <w:b w:val="0"/>
          <w:i w:val="0"/>
          <w:caps w:val="0"/>
          <w:color w:val="333333"/>
          <w:spacing w:val="0"/>
          <w:sz w:val="21"/>
          <w:szCs w:val="21"/>
          <w:bdr w:val="none" w:color="auto" w:sz="0" w:space="0"/>
          <w:shd w:val="clear" w:fill="FFFFFF"/>
        </w:rPr>
        <w:t>事业单位的登记事项需要变更的，应当向登记管理机关办理变更登记。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第十一条</w:t>
      </w:r>
      <w:r>
        <w:rPr>
          <w:rFonts w:hint="default" w:ascii="Times New Roman" w:hAnsi="Times New Roman" w:cs="Times New Roman"/>
          <w:b w:val="0"/>
          <w:i w:val="0"/>
          <w:caps w:val="0"/>
          <w:color w:val="333333"/>
          <w:spacing w:val="0"/>
          <w:sz w:val="21"/>
          <w:szCs w:val="21"/>
          <w:bdr w:val="none" w:color="auto" w:sz="0" w:space="0"/>
          <w:shd w:val="clear" w:fill="FFFFFF"/>
        </w:rPr>
        <w:t> </w:t>
      </w:r>
      <w:r>
        <w:rPr>
          <w:rFonts w:hint="eastAsia" w:ascii="宋体" w:hAnsi="宋体" w:eastAsia="宋体" w:cs="宋体"/>
          <w:b w:val="0"/>
          <w:i w:val="0"/>
          <w:caps w:val="0"/>
          <w:color w:val="333333"/>
          <w:spacing w:val="0"/>
          <w:sz w:val="21"/>
          <w:szCs w:val="21"/>
          <w:bdr w:val="none" w:color="auto" w:sz="0" w:space="0"/>
          <w:shd w:val="clear" w:fill="FFFFFF"/>
        </w:rPr>
        <w:t>法律规定具备法人条件、自批准设立之日起即取得法人资格的事业单位，或者法律、其他行政法规规定具备法人条件、经有关主管部门依法审核或者登记，已经取得相应的执业许可证书的事业单位，不再办理事业单位法人登记，由有关主管部门按照分级登记管理的规定向登记管理机关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县级以上各级人民政府设立的直属事业单位直接向登记管理机关备案。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第十二条</w:t>
      </w:r>
      <w:r>
        <w:rPr>
          <w:rFonts w:hint="default" w:ascii="Times New Roman" w:hAnsi="Times New Roman" w:cs="Times New Roman"/>
          <w:b w:val="0"/>
          <w:i w:val="0"/>
          <w:caps w:val="0"/>
          <w:color w:val="333333"/>
          <w:spacing w:val="0"/>
          <w:sz w:val="21"/>
          <w:szCs w:val="21"/>
          <w:bdr w:val="none" w:color="auto" w:sz="0" w:space="0"/>
          <w:shd w:val="clear" w:fill="FFFFFF"/>
        </w:rPr>
        <w:t> </w:t>
      </w:r>
      <w:r>
        <w:rPr>
          <w:rFonts w:hint="eastAsia" w:ascii="宋体" w:hAnsi="宋体" w:eastAsia="宋体" w:cs="宋体"/>
          <w:b w:val="0"/>
          <w:i w:val="0"/>
          <w:caps w:val="0"/>
          <w:color w:val="333333"/>
          <w:spacing w:val="0"/>
          <w:sz w:val="21"/>
          <w:szCs w:val="21"/>
          <w:bdr w:val="none" w:color="auto" w:sz="0" w:space="0"/>
          <w:shd w:val="clear" w:fill="FFFFFF"/>
        </w:rPr>
        <w:t>事业单位备案的事项，除本条例第八条第二款所列事项外，还应当包括执业许可证明文件或者设立批准文件。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对备案的事业单位，登记管理机关应当自收到备案文件之日起</w:t>
      </w:r>
      <w:r>
        <w:rPr>
          <w:rFonts w:hint="default" w:ascii="Times New Roman" w:hAnsi="Times New Roman" w:cs="Times New Roman"/>
          <w:b w:val="0"/>
          <w:i w:val="0"/>
          <w:caps w:val="0"/>
          <w:color w:val="333333"/>
          <w:spacing w:val="0"/>
          <w:sz w:val="21"/>
          <w:szCs w:val="21"/>
          <w:bdr w:val="none" w:color="auto" w:sz="0" w:space="0"/>
          <w:shd w:val="clear" w:fill="FFFFFF"/>
        </w:rPr>
        <w:t>30</w:t>
      </w:r>
      <w:r>
        <w:rPr>
          <w:rFonts w:hint="eastAsia" w:ascii="宋体" w:hAnsi="宋体" w:eastAsia="宋体" w:cs="宋体"/>
          <w:b w:val="0"/>
          <w:i w:val="0"/>
          <w:caps w:val="0"/>
          <w:color w:val="333333"/>
          <w:spacing w:val="0"/>
          <w:sz w:val="21"/>
          <w:szCs w:val="21"/>
          <w:bdr w:val="none" w:color="auto" w:sz="0" w:space="0"/>
          <w:shd w:val="clear" w:fill="FFFFFF"/>
        </w:rPr>
        <w:t>日内发给《事业单位法人证书》。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第十三条</w:t>
      </w:r>
      <w:r>
        <w:rPr>
          <w:rFonts w:hint="default" w:ascii="Times New Roman" w:hAnsi="Times New Roman" w:cs="Times New Roman"/>
          <w:b w:val="0"/>
          <w:i w:val="0"/>
          <w:caps w:val="0"/>
          <w:color w:val="333333"/>
          <w:spacing w:val="0"/>
          <w:sz w:val="21"/>
          <w:szCs w:val="21"/>
          <w:bdr w:val="none" w:color="auto" w:sz="0" w:space="0"/>
          <w:shd w:val="clear" w:fill="FFFFFF"/>
        </w:rPr>
        <w:t> </w:t>
      </w:r>
      <w:r>
        <w:rPr>
          <w:rFonts w:hint="eastAsia" w:ascii="宋体" w:hAnsi="宋体" w:eastAsia="宋体" w:cs="宋体"/>
          <w:b w:val="0"/>
          <w:i w:val="0"/>
          <w:caps w:val="0"/>
          <w:color w:val="333333"/>
          <w:spacing w:val="0"/>
          <w:sz w:val="21"/>
          <w:szCs w:val="21"/>
          <w:bdr w:val="none" w:color="auto" w:sz="0" w:space="0"/>
          <w:shd w:val="clear" w:fill="FFFFFF"/>
        </w:rPr>
        <w:t>事业单位被撤销、解散的，应当向登记管理机关办理注销登记或者注销备案。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事业单位办理注销登记前，应当在审批机关指导下成立清算组织，完成清算工作。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事业单位应当自清算结束之日起</w:t>
      </w:r>
      <w:r>
        <w:rPr>
          <w:rFonts w:hint="default" w:ascii="Times New Roman" w:hAnsi="Times New Roman" w:cs="Times New Roman"/>
          <w:b w:val="0"/>
          <w:i w:val="0"/>
          <w:caps w:val="0"/>
          <w:color w:val="333333"/>
          <w:spacing w:val="0"/>
          <w:sz w:val="21"/>
          <w:szCs w:val="21"/>
          <w:bdr w:val="none" w:color="auto" w:sz="0" w:space="0"/>
          <w:shd w:val="clear" w:fill="FFFFFF"/>
        </w:rPr>
        <w:t>15</w:t>
      </w:r>
      <w:r>
        <w:rPr>
          <w:rFonts w:hint="eastAsia" w:ascii="宋体" w:hAnsi="宋体" w:eastAsia="宋体" w:cs="宋体"/>
          <w:b w:val="0"/>
          <w:i w:val="0"/>
          <w:caps w:val="0"/>
          <w:color w:val="333333"/>
          <w:spacing w:val="0"/>
          <w:sz w:val="21"/>
          <w:szCs w:val="21"/>
          <w:bdr w:val="none" w:color="auto" w:sz="0" w:space="0"/>
          <w:shd w:val="clear" w:fill="FFFFFF"/>
        </w:rPr>
        <w:t>日内，向登记管理机关办理注销登记。事业单位办理注销登记，应当提交撤销或者解散该事业单位的文件和清算报告；登记管理机关收缴《事业单位法人证书》和印章。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第十四条</w:t>
      </w:r>
      <w:r>
        <w:rPr>
          <w:rFonts w:hint="default" w:ascii="Times New Roman" w:hAnsi="Times New Roman" w:cs="Times New Roman"/>
          <w:b w:val="0"/>
          <w:i w:val="0"/>
          <w:caps w:val="0"/>
          <w:color w:val="333333"/>
          <w:spacing w:val="0"/>
          <w:sz w:val="21"/>
          <w:szCs w:val="21"/>
          <w:bdr w:val="none" w:color="auto" w:sz="0" w:space="0"/>
          <w:shd w:val="clear" w:fill="FFFFFF"/>
        </w:rPr>
        <w:t> </w:t>
      </w:r>
      <w:r>
        <w:rPr>
          <w:rFonts w:hint="eastAsia" w:ascii="宋体" w:hAnsi="宋体" w:eastAsia="宋体" w:cs="宋体"/>
          <w:b w:val="0"/>
          <w:i w:val="0"/>
          <w:caps w:val="0"/>
          <w:color w:val="333333"/>
          <w:spacing w:val="0"/>
          <w:sz w:val="21"/>
          <w:szCs w:val="21"/>
          <w:bdr w:val="none" w:color="auto" w:sz="0" w:space="0"/>
          <w:shd w:val="clear" w:fill="FFFFFF"/>
        </w:rPr>
        <w:t>事业单位的登记、备案或者变更名称、住所以及注销登记或者注销备案，由登记管理机关予以公告。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第三章</w:t>
      </w:r>
      <w:r>
        <w:rPr>
          <w:rFonts w:hint="default" w:ascii="Times New Roman" w:hAnsi="Times New Roman" w:cs="Times New Roman"/>
          <w:b w:val="0"/>
          <w:i w:val="0"/>
          <w:caps w:val="0"/>
          <w:color w:val="333333"/>
          <w:spacing w:val="0"/>
          <w:sz w:val="21"/>
          <w:szCs w:val="21"/>
          <w:bdr w:val="none" w:color="auto" w:sz="0" w:space="0"/>
          <w:shd w:val="clear" w:fill="FFFFFF"/>
        </w:rPr>
        <w:t> </w:t>
      </w:r>
      <w:r>
        <w:rPr>
          <w:rFonts w:hint="eastAsia" w:ascii="宋体" w:hAnsi="宋体" w:eastAsia="宋体" w:cs="宋体"/>
          <w:b w:val="0"/>
          <w:i w:val="0"/>
          <w:caps w:val="0"/>
          <w:color w:val="333333"/>
          <w:spacing w:val="0"/>
          <w:sz w:val="21"/>
          <w:szCs w:val="21"/>
          <w:bdr w:val="none" w:color="auto" w:sz="0" w:space="0"/>
          <w:shd w:val="clear" w:fill="FFFFFF"/>
        </w:rPr>
        <w:t>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第十五条</w:t>
      </w:r>
      <w:r>
        <w:rPr>
          <w:rFonts w:hint="default" w:ascii="Times New Roman" w:hAnsi="Times New Roman" w:cs="Times New Roman"/>
          <w:b w:val="0"/>
          <w:i w:val="0"/>
          <w:caps w:val="0"/>
          <w:color w:val="333333"/>
          <w:spacing w:val="0"/>
          <w:sz w:val="21"/>
          <w:szCs w:val="21"/>
          <w:bdr w:val="none" w:color="auto" w:sz="0" w:space="0"/>
          <w:shd w:val="clear" w:fill="FFFFFF"/>
        </w:rPr>
        <w:t> </w:t>
      </w:r>
      <w:r>
        <w:rPr>
          <w:rFonts w:hint="eastAsia" w:ascii="宋体" w:hAnsi="宋体" w:eastAsia="宋体" w:cs="宋体"/>
          <w:b w:val="0"/>
          <w:i w:val="0"/>
          <w:caps w:val="0"/>
          <w:color w:val="333333"/>
          <w:spacing w:val="0"/>
          <w:sz w:val="21"/>
          <w:szCs w:val="21"/>
          <w:bdr w:val="none" w:color="auto" w:sz="0" w:space="0"/>
          <w:shd w:val="clear" w:fill="FFFFFF"/>
        </w:rPr>
        <w:t>事业单位开展活动，按照国家有关规定取得的合法收入，必须用于符合其宗旨和业务范围的活动。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事业单位接受捐赠、资助，必须符合事业单位的宗旨和业务范围，必须根据与捐赠人、资助人约定的期限、方式和合法用途使用。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第十六条</w:t>
      </w:r>
      <w:r>
        <w:rPr>
          <w:rFonts w:hint="default" w:ascii="Times New Roman" w:hAnsi="Times New Roman" w:cs="Times New Roman"/>
          <w:b w:val="0"/>
          <w:i w:val="0"/>
          <w:caps w:val="0"/>
          <w:color w:val="333333"/>
          <w:spacing w:val="0"/>
          <w:sz w:val="21"/>
          <w:szCs w:val="21"/>
          <w:bdr w:val="none" w:color="auto" w:sz="0" w:space="0"/>
          <w:shd w:val="clear" w:fill="FFFFFF"/>
        </w:rPr>
        <w:t> </w:t>
      </w:r>
      <w:r>
        <w:rPr>
          <w:rFonts w:hint="eastAsia" w:ascii="宋体" w:hAnsi="宋体" w:eastAsia="宋体" w:cs="宋体"/>
          <w:b w:val="0"/>
          <w:i w:val="0"/>
          <w:caps w:val="0"/>
          <w:color w:val="333333"/>
          <w:spacing w:val="0"/>
          <w:sz w:val="21"/>
          <w:szCs w:val="21"/>
          <w:bdr w:val="none" w:color="auto" w:sz="0" w:space="0"/>
          <w:shd w:val="clear" w:fill="FFFFFF"/>
        </w:rPr>
        <w:t>事业单位必须执行国家有关财务、价格等管理制度，接受财税、审计部门的监督。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第十七条</w:t>
      </w:r>
      <w:r>
        <w:rPr>
          <w:rFonts w:hint="default" w:ascii="Times New Roman" w:hAnsi="Times New Roman" w:cs="Times New Roman"/>
          <w:b w:val="0"/>
          <w:i w:val="0"/>
          <w:caps w:val="0"/>
          <w:color w:val="333333"/>
          <w:spacing w:val="0"/>
          <w:sz w:val="21"/>
          <w:szCs w:val="21"/>
          <w:bdr w:val="none" w:color="auto" w:sz="0" w:space="0"/>
          <w:shd w:val="clear" w:fill="FFFFFF"/>
        </w:rPr>
        <w:t> </w:t>
      </w:r>
      <w:r>
        <w:rPr>
          <w:rFonts w:hint="eastAsia" w:ascii="宋体" w:hAnsi="宋体" w:eastAsia="宋体" w:cs="宋体"/>
          <w:b w:val="0"/>
          <w:i w:val="0"/>
          <w:caps w:val="0"/>
          <w:color w:val="333333"/>
          <w:spacing w:val="0"/>
          <w:sz w:val="21"/>
          <w:szCs w:val="21"/>
          <w:bdr w:val="none" w:color="auto" w:sz="0" w:space="0"/>
          <w:shd w:val="clear" w:fill="FFFFFF"/>
        </w:rPr>
        <w:t>事业单位应当于每年</w:t>
      </w:r>
      <w:r>
        <w:rPr>
          <w:rFonts w:hint="default" w:ascii="Times New Roman" w:hAnsi="Times New Roman" w:cs="Times New Roman"/>
          <w:b w:val="0"/>
          <w:i w:val="0"/>
          <w:caps w:val="0"/>
          <w:color w:val="333333"/>
          <w:spacing w:val="0"/>
          <w:sz w:val="21"/>
          <w:szCs w:val="21"/>
          <w:bdr w:val="none" w:color="auto" w:sz="0" w:space="0"/>
          <w:shd w:val="clear" w:fill="FFFFFF"/>
        </w:rPr>
        <w:t>3</w:t>
      </w:r>
      <w:r>
        <w:rPr>
          <w:rFonts w:hint="eastAsia" w:ascii="宋体" w:hAnsi="宋体" w:eastAsia="宋体" w:cs="宋体"/>
          <w:b w:val="0"/>
          <w:i w:val="0"/>
          <w:caps w:val="0"/>
          <w:color w:val="333333"/>
          <w:spacing w:val="0"/>
          <w:sz w:val="21"/>
          <w:szCs w:val="21"/>
          <w:bdr w:val="none" w:color="auto" w:sz="0" w:space="0"/>
          <w:shd w:val="clear" w:fill="FFFFFF"/>
        </w:rPr>
        <w:t>月</w:t>
      </w:r>
      <w:r>
        <w:rPr>
          <w:rFonts w:hint="default" w:ascii="Times New Roman" w:hAnsi="Times New Roman" w:cs="Times New Roman"/>
          <w:b w:val="0"/>
          <w:i w:val="0"/>
          <w:caps w:val="0"/>
          <w:color w:val="333333"/>
          <w:spacing w:val="0"/>
          <w:sz w:val="21"/>
          <w:szCs w:val="21"/>
          <w:bdr w:val="none" w:color="auto" w:sz="0" w:space="0"/>
          <w:shd w:val="clear" w:fill="FFFFFF"/>
        </w:rPr>
        <w:t>31</w:t>
      </w:r>
      <w:r>
        <w:rPr>
          <w:rFonts w:hint="eastAsia" w:ascii="宋体" w:hAnsi="宋体" w:eastAsia="宋体" w:cs="宋体"/>
          <w:b w:val="0"/>
          <w:i w:val="0"/>
          <w:caps w:val="0"/>
          <w:color w:val="333333"/>
          <w:spacing w:val="0"/>
          <w:sz w:val="21"/>
          <w:szCs w:val="21"/>
          <w:bdr w:val="none" w:color="auto" w:sz="0" w:space="0"/>
          <w:shd w:val="clear" w:fill="FFFFFF"/>
        </w:rPr>
        <w:t>日前分别向登记管理机关和审批机关报送上一年度执行本条例情况的报告。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第十八条</w:t>
      </w:r>
      <w:r>
        <w:rPr>
          <w:rFonts w:hint="default" w:ascii="Times New Roman" w:hAnsi="Times New Roman" w:cs="Times New Roman"/>
          <w:b w:val="0"/>
          <w:i w:val="0"/>
          <w:caps w:val="0"/>
          <w:color w:val="333333"/>
          <w:spacing w:val="0"/>
          <w:sz w:val="21"/>
          <w:szCs w:val="21"/>
          <w:bdr w:val="none" w:color="auto" w:sz="0" w:space="0"/>
          <w:shd w:val="clear" w:fill="FFFFFF"/>
        </w:rPr>
        <w:t> </w:t>
      </w:r>
      <w:r>
        <w:rPr>
          <w:rFonts w:hint="eastAsia" w:ascii="宋体" w:hAnsi="宋体" w:eastAsia="宋体" w:cs="宋体"/>
          <w:b w:val="0"/>
          <w:i w:val="0"/>
          <w:caps w:val="0"/>
          <w:color w:val="333333"/>
          <w:spacing w:val="0"/>
          <w:sz w:val="21"/>
          <w:szCs w:val="21"/>
          <w:bdr w:val="none" w:color="auto" w:sz="0" w:space="0"/>
          <w:shd w:val="clear" w:fill="FFFFFF"/>
        </w:rPr>
        <w:t>事业单位未按照本条例规定办理登记的，由登记管理机关责令限期补办登记手续；逾期不补办的，由登记管理机关建议对该事业单位的负责人和其他直接责任人员依法给予纪律处分。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第十九条</w:t>
      </w:r>
      <w:r>
        <w:rPr>
          <w:rFonts w:hint="default" w:ascii="Times New Roman" w:hAnsi="Times New Roman" w:cs="Times New Roman"/>
          <w:b w:val="0"/>
          <w:i w:val="0"/>
          <w:caps w:val="0"/>
          <w:color w:val="333333"/>
          <w:spacing w:val="0"/>
          <w:sz w:val="21"/>
          <w:szCs w:val="21"/>
          <w:bdr w:val="none" w:color="auto" w:sz="0" w:space="0"/>
          <w:shd w:val="clear" w:fill="FFFFFF"/>
        </w:rPr>
        <w:t> </w:t>
      </w:r>
      <w:r>
        <w:rPr>
          <w:rFonts w:hint="eastAsia" w:ascii="宋体" w:hAnsi="宋体" w:eastAsia="宋体" w:cs="宋体"/>
          <w:b w:val="0"/>
          <w:i w:val="0"/>
          <w:caps w:val="0"/>
          <w:color w:val="333333"/>
          <w:spacing w:val="0"/>
          <w:sz w:val="21"/>
          <w:szCs w:val="21"/>
          <w:bdr w:val="none" w:color="auto" w:sz="0" w:space="0"/>
          <w:shd w:val="clear" w:fill="FFFFFF"/>
        </w:rPr>
        <w:t>事业单位有下列情形之一的，由登记管理机关给予警告，责令限期改正；情节严重的，经审批机关同意，予以撤销登记，收缴《事业单位法人证书》和印章：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（一）不按照本条例的规定办理变更登记、注销登记的；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（二）涂改、出租、出借《事业单位法人证书》或者出租、出借印章的；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（三）违反规定接受、使用捐赠、资助的。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事业单位违反法律、其他法规的，由有关机关依法处理。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第二十条</w:t>
      </w:r>
      <w:r>
        <w:rPr>
          <w:rFonts w:hint="default" w:ascii="Times New Roman" w:hAnsi="Times New Roman" w:cs="Times New Roman"/>
          <w:b w:val="0"/>
          <w:i w:val="0"/>
          <w:caps w:val="0"/>
          <w:color w:val="333333"/>
          <w:spacing w:val="0"/>
          <w:sz w:val="21"/>
          <w:szCs w:val="21"/>
          <w:bdr w:val="none" w:color="auto" w:sz="0" w:space="0"/>
          <w:shd w:val="clear" w:fill="FFFFFF"/>
        </w:rPr>
        <w:t> </w:t>
      </w:r>
      <w:r>
        <w:rPr>
          <w:rFonts w:hint="eastAsia" w:ascii="宋体" w:hAnsi="宋体" w:eastAsia="宋体" w:cs="宋体"/>
          <w:b w:val="0"/>
          <w:i w:val="0"/>
          <w:caps w:val="0"/>
          <w:color w:val="333333"/>
          <w:spacing w:val="0"/>
          <w:sz w:val="21"/>
          <w:szCs w:val="21"/>
          <w:bdr w:val="none" w:color="auto" w:sz="0" w:space="0"/>
          <w:shd w:val="clear" w:fill="FFFFFF"/>
        </w:rPr>
        <w:t>登记管理机关的工作人员在事业单位登记管理工作中滥用职权、玩忽职守、徇私舞弊构成犯罪的，依法追究刑事责任；尚不构成犯罪的，依法给予行政处分。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第四章</w:t>
      </w:r>
      <w:r>
        <w:rPr>
          <w:rFonts w:hint="default" w:ascii="Times New Roman" w:hAnsi="Times New Roman" w:cs="Times New Roman"/>
          <w:b w:val="0"/>
          <w:i w:val="0"/>
          <w:caps w:val="0"/>
          <w:color w:val="333333"/>
          <w:spacing w:val="0"/>
          <w:sz w:val="21"/>
          <w:szCs w:val="21"/>
          <w:bdr w:val="none" w:color="auto" w:sz="0" w:space="0"/>
          <w:shd w:val="clear" w:fill="FFFFFF"/>
        </w:rPr>
        <w:t> </w:t>
      </w:r>
      <w:r>
        <w:rPr>
          <w:rFonts w:hint="eastAsia" w:ascii="宋体" w:hAnsi="宋体" w:eastAsia="宋体" w:cs="宋体"/>
          <w:b w:val="0"/>
          <w:i w:val="0"/>
          <w:caps w:val="0"/>
          <w:color w:val="333333"/>
          <w:spacing w:val="0"/>
          <w:sz w:val="21"/>
          <w:szCs w:val="21"/>
          <w:bdr w:val="none" w:color="auto" w:sz="0" w:space="0"/>
          <w:shd w:val="clear" w:fill="FFFFFF"/>
        </w:rPr>
        <w:t>附</w:t>
      </w:r>
      <w:r>
        <w:rPr>
          <w:rFonts w:hint="default" w:ascii="Times New Roman" w:hAnsi="Times New Roman" w:cs="Times New Roman"/>
          <w:b w:val="0"/>
          <w:i w:val="0"/>
          <w:caps w:val="0"/>
          <w:color w:val="333333"/>
          <w:spacing w:val="0"/>
          <w:sz w:val="21"/>
          <w:szCs w:val="21"/>
          <w:bdr w:val="none" w:color="auto" w:sz="0" w:space="0"/>
          <w:shd w:val="clear" w:fill="FFFFFF"/>
        </w:rPr>
        <w:t> </w:t>
      </w:r>
      <w:r>
        <w:rPr>
          <w:rFonts w:hint="eastAsia" w:ascii="宋体" w:hAnsi="宋体" w:eastAsia="宋体" w:cs="宋体"/>
          <w:b w:val="0"/>
          <w:i w:val="0"/>
          <w:caps w:val="0"/>
          <w:color w:val="333333"/>
          <w:spacing w:val="0"/>
          <w:sz w:val="21"/>
          <w:szCs w:val="21"/>
          <w:bdr w:val="none" w:color="auto" w:sz="0" w:space="0"/>
          <w:shd w:val="clear" w:fill="FFFFFF"/>
        </w:rPr>
        <w:t>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第二十一条</w:t>
      </w:r>
      <w:r>
        <w:rPr>
          <w:rFonts w:hint="default" w:ascii="Times New Roman" w:hAnsi="Times New Roman" w:cs="Times New Roman"/>
          <w:b w:val="0"/>
          <w:i w:val="0"/>
          <w:caps w:val="0"/>
          <w:color w:val="333333"/>
          <w:spacing w:val="0"/>
          <w:sz w:val="21"/>
          <w:szCs w:val="21"/>
          <w:bdr w:val="none" w:color="auto" w:sz="0" w:space="0"/>
          <w:shd w:val="clear" w:fill="FFFFFF"/>
        </w:rPr>
        <w:t> </w:t>
      </w:r>
      <w:r>
        <w:rPr>
          <w:rFonts w:hint="eastAsia" w:ascii="宋体" w:hAnsi="宋体" w:eastAsia="宋体" w:cs="宋体"/>
          <w:b w:val="0"/>
          <w:i w:val="0"/>
          <w:caps w:val="0"/>
          <w:color w:val="333333"/>
          <w:spacing w:val="0"/>
          <w:sz w:val="21"/>
          <w:szCs w:val="21"/>
          <w:bdr w:val="none" w:color="auto" w:sz="0" w:space="0"/>
          <w:shd w:val="clear" w:fill="FFFFFF"/>
        </w:rPr>
        <w:t>《事业单位法人证书》的式样由国务院机构编制管理机关制定。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第二十二条</w:t>
      </w:r>
      <w:r>
        <w:rPr>
          <w:rFonts w:hint="default" w:ascii="Times New Roman" w:hAnsi="Times New Roman" w:cs="Times New Roman"/>
          <w:b w:val="0"/>
          <w:i w:val="0"/>
          <w:caps w:val="0"/>
          <w:color w:val="333333"/>
          <w:spacing w:val="0"/>
          <w:sz w:val="21"/>
          <w:szCs w:val="21"/>
          <w:bdr w:val="none" w:color="auto" w:sz="0" w:space="0"/>
          <w:shd w:val="clear" w:fill="FFFFFF"/>
        </w:rPr>
        <w:t> </w:t>
      </w:r>
      <w:r>
        <w:rPr>
          <w:rFonts w:hint="eastAsia" w:ascii="宋体" w:hAnsi="宋体" w:eastAsia="宋体" w:cs="宋体"/>
          <w:b w:val="0"/>
          <w:i w:val="0"/>
          <w:caps w:val="0"/>
          <w:color w:val="333333"/>
          <w:spacing w:val="0"/>
          <w:sz w:val="21"/>
          <w:szCs w:val="21"/>
          <w:bdr w:val="none" w:color="auto" w:sz="0" w:space="0"/>
          <w:shd w:val="clear" w:fill="FFFFFF"/>
        </w:rPr>
        <w:t>本条例实行前已经成立的事业单位，应当自本条例实行之日起</w:t>
      </w:r>
      <w:r>
        <w:rPr>
          <w:rFonts w:hint="default" w:ascii="Times New Roman" w:hAnsi="Times New Roman" w:cs="Times New Roman"/>
          <w:b w:val="0"/>
          <w:i w:val="0"/>
          <w:caps w:val="0"/>
          <w:color w:val="333333"/>
          <w:spacing w:val="0"/>
          <w:sz w:val="21"/>
          <w:szCs w:val="21"/>
          <w:bdr w:val="none" w:color="auto" w:sz="0" w:space="0"/>
          <w:shd w:val="clear" w:fill="FFFFFF"/>
        </w:rPr>
        <w:t>1</w:t>
      </w:r>
      <w:r>
        <w:rPr>
          <w:rFonts w:hint="eastAsia" w:ascii="宋体" w:hAnsi="宋体" w:eastAsia="宋体" w:cs="宋体"/>
          <w:b w:val="0"/>
          <w:i w:val="0"/>
          <w:caps w:val="0"/>
          <w:color w:val="333333"/>
          <w:spacing w:val="0"/>
          <w:sz w:val="21"/>
          <w:szCs w:val="21"/>
          <w:bdr w:val="none" w:color="auto" w:sz="0" w:space="0"/>
          <w:shd w:val="clear" w:fill="FFFFFF"/>
        </w:rPr>
        <w:t>年内依照本条例有关规定办理登记或者备案手续。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第二十三条</w:t>
      </w:r>
      <w:r>
        <w:rPr>
          <w:rFonts w:hint="default" w:ascii="Times New Roman" w:hAnsi="Times New Roman" w:cs="Times New Roman"/>
          <w:b w:val="0"/>
          <w:i w:val="0"/>
          <w:caps w:val="0"/>
          <w:color w:val="333333"/>
          <w:spacing w:val="0"/>
          <w:sz w:val="21"/>
          <w:szCs w:val="21"/>
          <w:bdr w:val="none" w:color="auto" w:sz="0" w:space="0"/>
          <w:shd w:val="clear" w:fill="FFFFFF"/>
        </w:rPr>
        <w:t> </w:t>
      </w:r>
      <w:r>
        <w:rPr>
          <w:rFonts w:hint="eastAsia" w:ascii="宋体" w:hAnsi="宋体" w:eastAsia="宋体" w:cs="宋体"/>
          <w:b w:val="0"/>
          <w:i w:val="0"/>
          <w:caps w:val="0"/>
          <w:color w:val="333333"/>
          <w:spacing w:val="0"/>
          <w:sz w:val="21"/>
          <w:szCs w:val="21"/>
          <w:bdr w:val="none" w:color="auto" w:sz="0" w:space="0"/>
          <w:shd w:val="clear" w:fill="FFFFFF"/>
        </w:rPr>
        <w:t>本条例自发布之日起施行。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48254A"/>
    <w:rsid w:val="514825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2019-07-02T08:03:00Z</dcterms:created>
  <dc:creator>lenovo</dc:creator>
  <cp:lastModifiedBy>lenovo</cp:lastModifiedBy>
  <dcterms:modified xsi:type="dcterms:W3CDTF">2019-07-02T08:31:26Z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